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Avviso pubblico per il conferimento di </w:t>
      </w:r>
      <w:r w:rsidR="00246D8A">
        <w:rPr>
          <w:rFonts w:ascii="Candara" w:eastAsia="Candara" w:hAnsi="Candara" w:cs="Candara"/>
          <w:b/>
          <w:color w:val="000000"/>
          <w:sz w:val="24"/>
          <w:szCs w:val="24"/>
        </w:rPr>
        <w:t>2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(</w:t>
      </w:r>
      <w:r w:rsidR="00246D8A">
        <w:rPr>
          <w:rFonts w:ascii="Candara" w:eastAsia="Candara" w:hAnsi="Candara" w:cs="Candara"/>
          <w:b/>
          <w:color w:val="000000"/>
          <w:sz w:val="24"/>
          <w:szCs w:val="24"/>
        </w:rPr>
        <w:t>due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) incarichi CO.CO.CO presso ANCI Toscana </w:t>
      </w:r>
      <w:r>
        <w:rPr>
          <w:rFonts w:ascii="Candara" w:eastAsia="Candara" w:hAnsi="Candara" w:cs="Candara"/>
          <w:color w:val="000000"/>
          <w:sz w:val="24"/>
          <w:szCs w:val="24"/>
        </w:rPr>
        <w:t>- sede in Viale Giovine Italia 17, 50122 Firenze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- da affidare per supporto al settore Servizio Civile – Progetto Botteghe della Salute/Bottega Salute Mobile da attivare nell’area territoriale di Portoferraio, Marciana e Marciana Marina (LI). - CUP B59G17002270002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A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Il sottoscritto ………………………………………………………………. nato a ..……………………........ Prov. …………………. il …….. ………………. codice fiscale …………………………………..…………., </w:t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partita IVA …………………..……………….……….…, residente a …………….………………………., Prov. ……….. via/piazza ……………………………..……………………………………………, n. ……, </w:t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telefono ………………………………………… e-mail ………………………………………………………</w:t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oggettoper la quale chiede di partecipare quale concorrente singolo, a tal fine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DI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autorizzare l’utilizzo del suindicato indirizzo email per tutte le comunicazioni inerenti il presente avviso: </w:t>
      </w:r>
      <w:r>
        <w:rPr>
          <w:rFonts w:ascii="Candara" w:eastAsia="Candara" w:hAnsi="Candara" w:cs="Candara"/>
          <w:i/>
          <w:color w:val="00000A"/>
          <w:sz w:val="22"/>
          <w:szCs w:val="22"/>
        </w:rPr>
        <w:t xml:space="preserve">Avviso pubblico per il conferimento di </w:t>
      </w:r>
      <w:r w:rsidR="00246D8A">
        <w:rPr>
          <w:rFonts w:ascii="Candara" w:eastAsia="Candara" w:hAnsi="Candara" w:cs="Candara"/>
          <w:i/>
          <w:color w:val="00000A"/>
          <w:sz w:val="22"/>
          <w:szCs w:val="22"/>
        </w:rPr>
        <w:t>2</w:t>
      </w:r>
      <w:r>
        <w:rPr>
          <w:rFonts w:ascii="Candara" w:eastAsia="Candara" w:hAnsi="Candara" w:cs="Candara"/>
          <w:i/>
          <w:color w:val="00000A"/>
          <w:sz w:val="22"/>
          <w:szCs w:val="22"/>
        </w:rPr>
        <w:t xml:space="preserve"> (</w:t>
      </w:r>
      <w:r w:rsidR="00246D8A">
        <w:rPr>
          <w:rFonts w:ascii="Candara" w:eastAsia="Candara" w:hAnsi="Candara" w:cs="Candara"/>
          <w:i/>
          <w:color w:val="00000A"/>
          <w:sz w:val="22"/>
          <w:szCs w:val="22"/>
        </w:rPr>
        <w:t>due</w:t>
      </w:r>
      <w:r>
        <w:rPr>
          <w:rFonts w:ascii="Candara" w:eastAsia="Candara" w:hAnsi="Candara" w:cs="Candara"/>
          <w:i/>
          <w:color w:val="00000A"/>
          <w:sz w:val="22"/>
          <w:szCs w:val="22"/>
        </w:rPr>
        <w:t>) incarichi CO.CO.CO presso ANCI Toscana - sede in Viale Giovine Italia 17, 50122 Firenze - da affidare per supporto al settore Servizio Civile – Progetto Botteghe della Salute/Bottega Salute Mobile da attivare nell’area territoriale di Portoferraio, Marciana e Marciana Marina (LI)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, e di sollevare ANCI Toscana da qualsiasi responsabilità in ordine alla mancata conoscenza delle comunicazioni così inviate; </w:t>
      </w: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550E08" w:rsidRDefault="008136DE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cittadino extracomunitario regolarmente soggiornante nel territorio dello Stato italiano;</w:t>
      </w:r>
    </w:p>
    <w:p w:rsidR="00550E08" w:rsidRDefault="008136DE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provenienza. In ogni caso adeguata conoscenza della lingua italiana;</w:t>
      </w:r>
    </w:p>
    <w:p w:rsidR="00550E08" w:rsidRDefault="008136DE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età: tra i 18 e i 30 anni;</w:t>
      </w:r>
    </w:p>
    <w:p w:rsidR="00550E08" w:rsidRDefault="008136DE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50E08" w:rsidRDefault="008136DE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del diploma di maturità;</w:t>
      </w:r>
    </w:p>
    <w:p w:rsidR="00550E08" w:rsidRDefault="008136DE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candidarsi per assumere presso ANCI Toscana il ruolo di CO.CO.CO per supporto al settore di  ANCI Toscana – Progetto Botteghe della Salute CUP B59G17002270002. 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ALTRESI’</w:t>
      </w:r>
    </w:p>
    <w:p w:rsidR="00550E08" w:rsidRDefault="008136DE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550E08" w:rsidRDefault="008136DE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ai fini dei criteri di valutazione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550E08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>Art. 5 lettera B - Aver partecipato a percorsi formativi aventi a oggetto tematiche di ambito sociale e socio-sanitario</w:t>
            </w: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222222"/>
              </w:rPr>
              <w:t>Nome del percorso di  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0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550E08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>Art. 5 lettera C - Aver maturato esperienza lavorativa nell’ambito dei servizi sociali e socio-sanitari al cittadino con mansioni di supporto, orientamento e accompagnamento ai servizi sociali e socio-sanitari</w:t>
            </w: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>
              <w:rPr>
                <w:rFonts w:ascii="Candara" w:eastAsia="Candara" w:hAnsi="Candara" w:cs="Candara"/>
                <w:color w:val="00000A"/>
              </w:rPr>
              <w:t>Nome del progetto nel quale è stata svolta l’attività  (nel caso di specifiche attività su progetto indicare settore di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Articolo 5 lettera  A - Laurea Conseguita ……………………………………………..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ATTESTA</w:t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di ANCI Toscana.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COPIA LEGGIBILE, ANCORCHÉ NON AUTENTICATA E IN CORSO DI VALIDITÀ, DI UN DOCUMENTO DI IDENTITÀ DEL SOTTOSCRITTORE (LA MANCANZA DELLA CITATA COPIA COMPORTERÀ L’ESCLUSIONE DEL CANDIDATO DALLA SELEZIONE)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devono evincere almeno le esperienze inserite nella presente domanda).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550E08" w:rsidSect="00550E08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0D" w:rsidRDefault="00922E0D" w:rsidP="00550E08">
      <w:r>
        <w:separator/>
      </w:r>
    </w:p>
  </w:endnote>
  <w:endnote w:type="continuationSeparator" w:id="1">
    <w:p w:rsidR="00922E0D" w:rsidRDefault="00922E0D" w:rsidP="0055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08" w:rsidRDefault="008136DE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733DB1">
      <w:rPr>
        <w:color w:val="00000A"/>
      </w:rPr>
      <w:fldChar w:fldCharType="begin"/>
    </w:r>
    <w:r>
      <w:rPr>
        <w:color w:val="00000A"/>
      </w:rPr>
      <w:instrText>PAGE</w:instrText>
    </w:r>
    <w:r w:rsidR="00733DB1">
      <w:rPr>
        <w:color w:val="00000A"/>
      </w:rPr>
      <w:fldChar w:fldCharType="separate"/>
    </w:r>
    <w:r w:rsidR="00FF64B7">
      <w:rPr>
        <w:noProof/>
        <w:color w:val="00000A"/>
      </w:rPr>
      <w:t>1</w:t>
    </w:r>
    <w:r w:rsidR="00733DB1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733DB1">
      <w:rPr>
        <w:color w:val="00000A"/>
      </w:rPr>
      <w:fldChar w:fldCharType="begin"/>
    </w:r>
    <w:r>
      <w:rPr>
        <w:color w:val="00000A"/>
      </w:rPr>
      <w:instrText>NUMPAGES</w:instrText>
    </w:r>
    <w:r w:rsidR="00733DB1">
      <w:rPr>
        <w:color w:val="00000A"/>
      </w:rPr>
      <w:fldChar w:fldCharType="separate"/>
    </w:r>
    <w:r w:rsidR="00FF64B7">
      <w:rPr>
        <w:noProof/>
        <w:color w:val="00000A"/>
      </w:rPr>
      <w:t>3</w:t>
    </w:r>
    <w:r w:rsidR="00733DB1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0D" w:rsidRDefault="00922E0D" w:rsidP="00550E08">
      <w:r>
        <w:separator/>
      </w:r>
    </w:p>
  </w:footnote>
  <w:footnote w:type="continuationSeparator" w:id="1">
    <w:p w:rsidR="00922E0D" w:rsidRDefault="00922E0D" w:rsidP="00550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08" w:rsidRDefault="008136DE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>Allegato A – Domanda di partecipazione</w:t>
    </w:r>
  </w:p>
  <w:p w:rsidR="00550E08" w:rsidRDefault="00550E08">
    <w:pPr>
      <w:pStyle w:val="Normale1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45C"/>
    <w:multiLevelType w:val="multilevel"/>
    <w:tmpl w:val="E05CCD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D8172F5"/>
    <w:multiLevelType w:val="multilevel"/>
    <w:tmpl w:val="CD20D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B243F7C"/>
    <w:multiLevelType w:val="multilevel"/>
    <w:tmpl w:val="C6BA4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7F87479"/>
    <w:multiLevelType w:val="multilevel"/>
    <w:tmpl w:val="3A403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BE866B1"/>
    <w:multiLevelType w:val="multilevel"/>
    <w:tmpl w:val="C8982B60"/>
    <w:lvl w:ilvl="0">
      <w:start w:val="3"/>
      <w:numFmt w:val="bullet"/>
      <w:lvlText w:val="•"/>
      <w:lvlJc w:val="left"/>
      <w:pPr>
        <w:ind w:left="1080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C387937"/>
    <w:multiLevelType w:val="multilevel"/>
    <w:tmpl w:val="0AE66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E08"/>
    <w:rsid w:val="00246D8A"/>
    <w:rsid w:val="004E3FBA"/>
    <w:rsid w:val="00550E08"/>
    <w:rsid w:val="00707439"/>
    <w:rsid w:val="00733DB1"/>
    <w:rsid w:val="008136DE"/>
    <w:rsid w:val="00922E0D"/>
    <w:rsid w:val="009B77CD"/>
    <w:rsid w:val="00FF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DB1"/>
  </w:style>
  <w:style w:type="paragraph" w:styleId="Titolo1">
    <w:name w:val="heading 1"/>
    <w:basedOn w:val="Normale1"/>
    <w:next w:val="Normale1"/>
    <w:rsid w:val="00550E0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e1"/>
    <w:next w:val="Normale1"/>
    <w:rsid w:val="00550E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50E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50E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50E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550E08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50E08"/>
  </w:style>
  <w:style w:type="table" w:customStyle="1" w:styleId="TableNormal">
    <w:name w:val="Table Normal"/>
    <w:rsid w:val="00550E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50E0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550E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0E0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550E0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Vanessa De Feo</cp:lastModifiedBy>
  <cp:revision>2</cp:revision>
  <dcterms:created xsi:type="dcterms:W3CDTF">2021-01-27T14:29:00Z</dcterms:created>
  <dcterms:modified xsi:type="dcterms:W3CDTF">2021-01-27T14:29:00Z</dcterms:modified>
</cp:coreProperties>
</file>